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793E" w14:textId="7DFEB332" w:rsidR="004A7D4C" w:rsidRPr="00A92FFC" w:rsidRDefault="004A7D4C" w:rsidP="004A7D4C">
      <w:pPr>
        <w:jc w:val="right"/>
        <w:rPr>
          <w:rFonts w:ascii="Arial" w:hAnsi="Arial" w:cs="Arial"/>
          <w:b/>
          <w:sz w:val="22"/>
          <w:szCs w:val="22"/>
        </w:rPr>
      </w:pPr>
      <w:r w:rsidRPr="00A92FFC">
        <w:rPr>
          <w:rFonts w:ascii="Arial" w:hAnsi="Arial" w:cs="Arial"/>
          <w:b/>
          <w:sz w:val="22"/>
          <w:szCs w:val="22"/>
        </w:rPr>
        <w:t>Form</w:t>
      </w:r>
      <w:r w:rsidR="001569F5">
        <w:rPr>
          <w:rFonts w:ascii="Arial" w:hAnsi="Arial" w:cs="Arial"/>
          <w:b/>
          <w:sz w:val="22"/>
          <w:szCs w:val="22"/>
        </w:rPr>
        <w:t xml:space="preserve"> C4</w:t>
      </w:r>
      <w:r w:rsidRPr="00A92FFC">
        <w:rPr>
          <w:rFonts w:ascii="Arial" w:hAnsi="Arial" w:cs="Arial"/>
          <w:b/>
          <w:sz w:val="22"/>
          <w:szCs w:val="22"/>
        </w:rPr>
        <w:t xml:space="preserve"> </w:t>
      </w:r>
    </w:p>
    <w:p w14:paraId="5CA0153D" w14:textId="318038D9" w:rsidR="004A7D4C" w:rsidRPr="00A50006" w:rsidRDefault="00661F39" w:rsidP="004A7D4C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(Updated</w:t>
      </w:r>
      <w:r w:rsidR="001C1F3D">
        <w:rPr>
          <w:rFonts w:ascii="Arial" w:hAnsi="Arial" w:cs="Arial"/>
          <w:i/>
          <w:sz w:val="16"/>
          <w:szCs w:val="16"/>
        </w:rPr>
        <w:t xml:space="preserve"> </w:t>
      </w:r>
      <w:r w:rsidR="00D105CB">
        <w:rPr>
          <w:rFonts w:ascii="Arial" w:hAnsi="Arial" w:cs="Arial"/>
          <w:i/>
          <w:sz w:val="16"/>
          <w:szCs w:val="16"/>
        </w:rPr>
        <w:t>7 February 2024</w:t>
      </w:r>
      <w:r>
        <w:rPr>
          <w:rFonts w:ascii="Arial" w:hAnsi="Arial" w:cs="Arial"/>
          <w:i/>
          <w:sz w:val="16"/>
          <w:szCs w:val="16"/>
        </w:rPr>
        <w:t>)</w:t>
      </w:r>
    </w:p>
    <w:p w14:paraId="045BBD93" w14:textId="43DEA926" w:rsidR="00F83958" w:rsidRDefault="00C21A48" w:rsidP="001569F5">
      <w:pPr>
        <w:ind w:right="-142"/>
        <w:jc w:val="center"/>
        <w:rPr>
          <w:rFonts w:ascii="Arial Black" w:hAnsi="Arial Black"/>
          <w:b/>
          <w:sz w:val="48"/>
          <w:szCs w:val="48"/>
          <w:u w:val="single"/>
        </w:rPr>
      </w:pPr>
      <w:r>
        <w:rPr>
          <w:noProof/>
          <w:lang w:eastAsia="zh-TW"/>
        </w:rPr>
        <w:drawing>
          <wp:inline distT="0" distB="0" distL="0" distR="0" wp14:anchorId="500BF5F7" wp14:editId="75E7D26E">
            <wp:extent cx="982980" cy="929640"/>
            <wp:effectExtent l="0" t="0" r="7620" b="3810"/>
            <wp:docPr id="1" name="Picture 1" descr="metea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eas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02744" w14:textId="77777777" w:rsidR="00F83958" w:rsidRDefault="00F83958" w:rsidP="001569F5">
      <w:pPr>
        <w:ind w:right="-142"/>
        <w:jc w:val="center"/>
        <w:rPr>
          <w:rFonts w:ascii="Arial Black" w:hAnsi="Arial Black"/>
          <w:b/>
          <w:sz w:val="48"/>
          <w:szCs w:val="48"/>
          <w:u w:val="single"/>
        </w:rPr>
      </w:pPr>
    </w:p>
    <w:p w14:paraId="4ECF2954" w14:textId="77777777" w:rsidR="001569F5" w:rsidRDefault="001569F5" w:rsidP="001569F5">
      <w:pPr>
        <w:ind w:right="-142"/>
        <w:jc w:val="center"/>
      </w:pPr>
      <w:r>
        <w:rPr>
          <w:rFonts w:ascii="Arial Black" w:hAnsi="Arial Black"/>
          <w:b/>
          <w:sz w:val="48"/>
          <w:szCs w:val="48"/>
          <w:u w:val="single"/>
        </w:rPr>
        <w:t>CATERING</w:t>
      </w:r>
      <w:r w:rsidR="00A53B8D">
        <w:rPr>
          <w:rFonts w:ascii="Arial Black" w:hAnsi="Arial Black"/>
          <w:b/>
          <w:sz w:val="48"/>
          <w:szCs w:val="48"/>
          <w:u w:val="single"/>
        </w:rPr>
        <w:t xml:space="preserve"> BOOKING CONFIRMATION</w:t>
      </w:r>
    </w:p>
    <w:p w14:paraId="7C715C3F" w14:textId="77777777" w:rsidR="001569F5" w:rsidRDefault="001569F5" w:rsidP="001569F5">
      <w:pPr>
        <w:jc w:val="both"/>
        <w:rPr>
          <w:rFonts w:ascii="Arial" w:hAnsi="Arial" w:cs="Arial"/>
          <w:sz w:val="20"/>
          <w:szCs w:val="20"/>
        </w:rPr>
      </w:pPr>
    </w:p>
    <w:p w14:paraId="5B704D1F" w14:textId="5168629C" w:rsidR="00DB6F27" w:rsidRDefault="00F97CDE" w:rsidP="006A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require catering for your Regional Trial please note the following process</w:t>
      </w:r>
      <w:r w:rsidR="004D3365">
        <w:rPr>
          <w:rFonts w:ascii="Arial" w:hAnsi="Arial" w:cs="Arial"/>
        </w:rPr>
        <w:t>:</w:t>
      </w:r>
      <w:r w:rsidR="00DB6F27" w:rsidRPr="00DB6F27">
        <w:rPr>
          <w:rFonts w:ascii="Arial" w:hAnsi="Arial" w:cs="Arial"/>
        </w:rPr>
        <w:t xml:space="preserve">  </w:t>
      </w:r>
    </w:p>
    <w:p w14:paraId="6A8C6C19" w14:textId="50849F3B" w:rsidR="00F97CDE" w:rsidRDefault="00F97CDE" w:rsidP="00F97CDE">
      <w:pPr>
        <w:ind w:left="720"/>
        <w:jc w:val="both"/>
        <w:rPr>
          <w:rFonts w:ascii="Arial" w:hAnsi="Arial" w:cs="Arial"/>
        </w:rPr>
      </w:pPr>
    </w:p>
    <w:p w14:paraId="0ADD7D1E" w14:textId="1675B3E3" w:rsidR="00F97CDE" w:rsidRDefault="00F97CDE" w:rsidP="00F97CD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Confirm catering requirements with venue, canteen or outside supplier (</w:t>
      </w:r>
      <w:r w:rsidR="004D3365">
        <w:rPr>
          <w:rFonts w:ascii="Arial" w:hAnsi="Arial" w:cs="Arial"/>
        </w:rPr>
        <w:t>e</w:t>
      </w:r>
      <w:r>
        <w:rPr>
          <w:rFonts w:ascii="Arial" w:hAnsi="Arial" w:cs="Arial"/>
        </w:rPr>
        <w:t>g Subway)</w:t>
      </w:r>
      <w:r w:rsidR="004D3365">
        <w:rPr>
          <w:rFonts w:ascii="Arial" w:hAnsi="Arial" w:cs="Arial"/>
        </w:rPr>
        <w:t>.</w:t>
      </w:r>
    </w:p>
    <w:p w14:paraId="04A97328" w14:textId="17559B40" w:rsidR="00F97CDE" w:rsidRDefault="00D105CB" w:rsidP="00F97CD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97CDE">
        <w:rPr>
          <w:rFonts w:ascii="Arial" w:hAnsi="Arial" w:cs="Arial"/>
        </w:rPr>
        <w:t xml:space="preserve">atering expenditure is </w:t>
      </w:r>
      <w:r w:rsidR="004D3365">
        <w:rPr>
          <w:rFonts w:ascii="Arial" w:hAnsi="Arial" w:cs="Arial"/>
        </w:rPr>
        <w:t>approx</w:t>
      </w:r>
      <w:r w:rsidR="00F97CDE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>20</w:t>
      </w:r>
      <w:r w:rsidR="00F97CDE">
        <w:rPr>
          <w:rFonts w:ascii="Arial" w:hAnsi="Arial" w:cs="Arial"/>
        </w:rPr>
        <w:t xml:space="preserve"> / head for all attending </w:t>
      </w:r>
      <w:r w:rsidR="004D3365">
        <w:rPr>
          <w:rFonts w:ascii="Arial" w:hAnsi="Arial" w:cs="Arial"/>
        </w:rPr>
        <w:t>o</w:t>
      </w:r>
      <w:r w:rsidR="00F97CDE">
        <w:rPr>
          <w:rFonts w:ascii="Arial" w:hAnsi="Arial" w:cs="Arial"/>
        </w:rPr>
        <w:t xml:space="preserve">fficials. </w:t>
      </w:r>
    </w:p>
    <w:p w14:paraId="38666FBC" w14:textId="05BE185B" w:rsidR="00F97CDE" w:rsidRDefault="00F97CDE" w:rsidP="00F97CD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Confirm process with supplier – run a book, lunch passes, etc</w:t>
      </w:r>
      <w:r w:rsidR="004D3365">
        <w:rPr>
          <w:rFonts w:ascii="Arial" w:hAnsi="Arial" w:cs="Arial"/>
        </w:rPr>
        <w:t>.</w:t>
      </w:r>
    </w:p>
    <w:p w14:paraId="51C0B30D" w14:textId="4A3194C8" w:rsidR="00C21A48" w:rsidRDefault="00C21A48" w:rsidP="00F97CD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that all </w:t>
      </w:r>
      <w:r w:rsidR="004D33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fficials are informed about the catering at the </w:t>
      </w:r>
      <w:r w:rsidR="004D3365">
        <w:rPr>
          <w:rFonts w:ascii="Arial" w:hAnsi="Arial" w:cs="Arial"/>
        </w:rPr>
        <w:t>p</w:t>
      </w:r>
      <w:r>
        <w:rPr>
          <w:rFonts w:ascii="Arial" w:hAnsi="Arial" w:cs="Arial"/>
        </w:rPr>
        <w:t>re-trial meeting.</w:t>
      </w:r>
    </w:p>
    <w:p w14:paraId="6B258EC6" w14:textId="19821186" w:rsidR="00D105CB" w:rsidRDefault="00D105CB" w:rsidP="00F97CD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 those who require alternate food eg. Gluten free.</w:t>
      </w:r>
    </w:p>
    <w:p w14:paraId="7911797D" w14:textId="389C8613" w:rsidR="001C5CDF" w:rsidRDefault="001C5CDF" w:rsidP="001C5CDF">
      <w:pPr>
        <w:jc w:val="both"/>
        <w:rPr>
          <w:rFonts w:ascii="Arial" w:hAnsi="Arial" w:cs="Arial"/>
        </w:rPr>
      </w:pPr>
    </w:p>
    <w:p w14:paraId="67D06828" w14:textId="2C9BD629" w:rsidR="001C5CDF" w:rsidRPr="006A2BCC" w:rsidRDefault="001C5CDF" w:rsidP="006A2BCC">
      <w:pPr>
        <w:jc w:val="both"/>
        <w:rPr>
          <w:rFonts w:ascii="Arial" w:hAnsi="Arial" w:cs="Arial"/>
        </w:rPr>
      </w:pPr>
      <w:r w:rsidRPr="006A2BCC">
        <w:rPr>
          <w:rFonts w:ascii="Arial" w:hAnsi="Arial" w:cs="Arial"/>
        </w:rPr>
        <w:t>Invoicing</w:t>
      </w:r>
      <w:r w:rsidR="004D3365" w:rsidRPr="006A2BCC">
        <w:rPr>
          <w:rFonts w:ascii="Arial" w:hAnsi="Arial" w:cs="Arial"/>
        </w:rPr>
        <w:t>:</w:t>
      </w:r>
    </w:p>
    <w:p w14:paraId="6B799E27" w14:textId="706F68F2" w:rsidR="001C5CDF" w:rsidRDefault="001C5CDF" w:rsidP="001C5CDF">
      <w:pPr>
        <w:jc w:val="both"/>
        <w:rPr>
          <w:rFonts w:ascii="Arial" w:hAnsi="Arial" w:cs="Arial"/>
        </w:rPr>
      </w:pPr>
    </w:p>
    <w:p w14:paraId="7D19F02A" w14:textId="4DE7F799" w:rsidR="001C5CDF" w:rsidRDefault="001C5CDF" w:rsidP="001C5CD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Confirm expenditure with supplier at the end of the trial</w:t>
      </w:r>
      <w:r w:rsidR="00C21A48">
        <w:rPr>
          <w:rFonts w:ascii="Arial" w:hAnsi="Arial" w:cs="Arial"/>
        </w:rPr>
        <w:t>.</w:t>
      </w:r>
    </w:p>
    <w:p w14:paraId="7FD1A8E4" w14:textId="65E3A420" w:rsidR="001C5CDF" w:rsidRDefault="001C5CDF" w:rsidP="001C5CD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that supplier knows who and how to invoice</w:t>
      </w:r>
      <w:r w:rsidR="00DF06C7">
        <w:rPr>
          <w:rFonts w:ascii="Arial" w:hAnsi="Arial" w:cs="Arial"/>
        </w:rPr>
        <w:t xml:space="preserve"> - e</w:t>
      </w:r>
      <w:r>
        <w:rPr>
          <w:rFonts w:ascii="Arial" w:hAnsi="Arial" w:cs="Arial"/>
        </w:rPr>
        <w:t>xample below.</w:t>
      </w:r>
    </w:p>
    <w:p w14:paraId="6C8DDF93" w14:textId="100C35C0" w:rsidR="001C5CDF" w:rsidRDefault="001C5CDF" w:rsidP="001C5CD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using an outside supplier eg Subway you can pay for it</w:t>
      </w:r>
      <w:r w:rsidR="00C21A48">
        <w:rPr>
          <w:rFonts w:ascii="Arial" w:hAnsi="Arial" w:cs="Arial"/>
        </w:rPr>
        <w:t xml:space="preserve"> your</w:t>
      </w:r>
      <w:r>
        <w:rPr>
          <w:rFonts w:ascii="Arial" w:hAnsi="Arial" w:cs="Arial"/>
        </w:rPr>
        <w:t xml:space="preserve">self and get reimbursed through </w:t>
      </w:r>
      <w:r w:rsidR="00CC5F1A">
        <w:rPr>
          <w:rFonts w:ascii="Arial" w:hAnsi="Arial" w:cs="Arial"/>
        </w:rPr>
        <w:t>ExpenseMe Pro</w:t>
      </w:r>
      <w:r>
        <w:rPr>
          <w:rFonts w:ascii="Arial" w:hAnsi="Arial" w:cs="Arial"/>
        </w:rPr>
        <w:t>, have them send the invoice to Met East or where possible have Rachel pay for it on her Corporate Card.</w:t>
      </w:r>
    </w:p>
    <w:p w14:paraId="7960B92E" w14:textId="5B43F03F" w:rsidR="001C5CDF" w:rsidRDefault="001C5CDF" w:rsidP="001C5CDF">
      <w:pPr>
        <w:jc w:val="both"/>
        <w:rPr>
          <w:rFonts w:ascii="Arial" w:hAnsi="Arial" w:cs="Arial"/>
        </w:rPr>
      </w:pPr>
    </w:p>
    <w:p w14:paraId="23ECC9D6" w14:textId="46A0617B" w:rsidR="001569F5" w:rsidRDefault="001569F5" w:rsidP="006A2BCC">
      <w:pPr>
        <w:jc w:val="both"/>
        <w:rPr>
          <w:rFonts w:ascii="Arial" w:hAnsi="Arial" w:cs="Arial"/>
        </w:rPr>
      </w:pPr>
      <w:r w:rsidRPr="00F36BD8">
        <w:rPr>
          <w:rFonts w:ascii="Arial" w:hAnsi="Arial" w:cs="Arial"/>
        </w:rPr>
        <w:t xml:space="preserve">Please ensure that the caterer is aware that the invoice must be sent to the </w:t>
      </w:r>
      <w:r w:rsidRPr="00F36BD8">
        <w:rPr>
          <w:rFonts w:ascii="Arial" w:hAnsi="Arial" w:cs="Arial"/>
          <w:b/>
        </w:rPr>
        <w:t>METROPOLITAN EAST SCHOOL SPORTS OFFICE for payment</w:t>
      </w:r>
      <w:r w:rsidR="00515120">
        <w:rPr>
          <w:rFonts w:ascii="Arial" w:hAnsi="Arial" w:cs="Arial"/>
        </w:rPr>
        <w:t>.</w:t>
      </w:r>
    </w:p>
    <w:p w14:paraId="4E07CE6A" w14:textId="77777777" w:rsidR="00C3552F" w:rsidRDefault="00C3552F" w:rsidP="00C3552F">
      <w:pPr>
        <w:jc w:val="both"/>
        <w:rPr>
          <w:rFonts w:ascii="Arial" w:hAnsi="Arial" w:cs="Arial"/>
        </w:rPr>
      </w:pPr>
    </w:p>
    <w:p w14:paraId="62BA27F0" w14:textId="77777777" w:rsidR="006E03DB" w:rsidRDefault="006E03DB">
      <w:pPr>
        <w:jc w:val="both"/>
        <w:rPr>
          <w:rFonts w:ascii="Arial" w:hAnsi="Arial" w:cs="Arial"/>
          <w:sz w:val="22"/>
        </w:rPr>
      </w:pPr>
    </w:p>
    <w:p w14:paraId="58DE1A86" w14:textId="44E8EC25" w:rsidR="003F3DE8" w:rsidRPr="00654F40" w:rsidRDefault="003F3DE8" w:rsidP="003F3DE8">
      <w:pPr>
        <w:ind w:firstLine="720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Invoices must be sent to: </w:t>
      </w:r>
      <w:r>
        <w:rPr>
          <w:rFonts w:ascii="Arial" w:hAnsi="Arial" w:cs="Arial"/>
          <w:b/>
          <w:sz w:val="22"/>
          <w:szCs w:val="28"/>
        </w:rPr>
        <w:tab/>
      </w:r>
      <w:r w:rsidRPr="00654F40">
        <w:rPr>
          <w:rFonts w:ascii="Arial" w:hAnsi="Arial" w:cs="Arial"/>
          <w:b/>
        </w:rPr>
        <w:t>DEPARTMENT OF EDUCATION</w:t>
      </w:r>
    </w:p>
    <w:p w14:paraId="5BAC751F" w14:textId="77777777" w:rsidR="003F3DE8" w:rsidRPr="00654F40" w:rsidRDefault="003F3DE8" w:rsidP="003F3DE8">
      <w:pPr>
        <w:ind w:left="2880" w:firstLine="720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>METROPOLITAN EAST SCHOOL SPORT</w:t>
      </w:r>
    </w:p>
    <w:p w14:paraId="02161C6E" w14:textId="77777777" w:rsidR="003F3DE8" w:rsidRPr="00654F40" w:rsidRDefault="003F3DE8" w:rsidP="003F3DE8">
      <w:pPr>
        <w:ind w:left="2880" w:firstLine="720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>PMB 250</w:t>
      </w:r>
    </w:p>
    <w:p w14:paraId="254D463C" w14:textId="77777777" w:rsidR="003F3DE8" w:rsidRPr="00654F40" w:rsidRDefault="003F3DE8" w:rsidP="003F3DE8">
      <w:pPr>
        <w:ind w:left="2880" w:firstLine="720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>MANSFIELD   DC   4122</w:t>
      </w:r>
    </w:p>
    <w:p w14:paraId="208C2DF7" w14:textId="77777777" w:rsidR="003F3DE8" w:rsidRPr="00654F40" w:rsidRDefault="003F3DE8" w:rsidP="003F3DE8">
      <w:pPr>
        <w:ind w:left="2880" w:firstLine="720"/>
        <w:rPr>
          <w:rFonts w:ascii="Arial" w:hAnsi="Arial" w:cs="Arial"/>
          <w:b/>
          <w:bCs/>
        </w:rPr>
      </w:pPr>
    </w:p>
    <w:p w14:paraId="3CCC0FC2" w14:textId="77777777" w:rsidR="003F3DE8" w:rsidRPr="00654F40" w:rsidRDefault="003F3DE8" w:rsidP="003F3DE8">
      <w:pPr>
        <w:spacing w:line="360" w:lineRule="auto"/>
        <w:ind w:left="2880" w:firstLine="720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>ABN :  76 337 613 647</w:t>
      </w:r>
    </w:p>
    <w:p w14:paraId="7B8553B3" w14:textId="248B034D" w:rsidR="003F3DE8" w:rsidRDefault="003F3DE8" w:rsidP="003F3DE8">
      <w:pPr>
        <w:spacing w:line="360" w:lineRule="auto"/>
        <w:ind w:left="2880" w:firstLine="720"/>
        <w:rPr>
          <w:rFonts w:ascii="Arial" w:hAnsi="Arial" w:cs="Arial"/>
          <w:b/>
          <w:bCs/>
        </w:rPr>
      </w:pPr>
      <w:r w:rsidRPr="00654F40">
        <w:rPr>
          <w:rFonts w:ascii="Arial" w:hAnsi="Arial" w:cs="Arial"/>
          <w:b/>
          <w:bCs/>
        </w:rPr>
        <w:t xml:space="preserve">Email:  </w:t>
      </w:r>
      <w:hyperlink r:id="rId6" w:history="1">
        <w:r w:rsidRPr="00654F40">
          <w:rPr>
            <w:rStyle w:val="Hyperlink"/>
            <w:rFonts w:ascii="Arial" w:hAnsi="Arial" w:cs="Arial"/>
            <w:b/>
            <w:bCs/>
          </w:rPr>
          <w:t>marisa.jones@qed.qld.gov.au</w:t>
        </w:r>
      </w:hyperlink>
      <w:r w:rsidRPr="00654F40">
        <w:rPr>
          <w:rFonts w:ascii="Arial" w:hAnsi="Arial" w:cs="Arial"/>
          <w:b/>
          <w:bCs/>
        </w:rPr>
        <w:t xml:space="preserve"> </w:t>
      </w:r>
    </w:p>
    <w:p w14:paraId="412D22B1" w14:textId="7B98B916" w:rsidR="001C5CDF" w:rsidRDefault="001C5CDF" w:rsidP="001C5CDF">
      <w:pPr>
        <w:spacing w:line="360" w:lineRule="auto"/>
        <w:rPr>
          <w:rFonts w:ascii="Arial" w:hAnsi="Arial" w:cs="Arial"/>
          <w:b/>
          <w:bCs/>
        </w:rPr>
      </w:pPr>
    </w:p>
    <w:p w14:paraId="081144FD" w14:textId="38D7E04C" w:rsidR="001C5CDF" w:rsidRPr="006A2BCC" w:rsidRDefault="001C5CDF" w:rsidP="006A2BCC">
      <w:pPr>
        <w:rPr>
          <w:rFonts w:ascii="Arial" w:hAnsi="Arial" w:cs="Arial"/>
          <w:bCs/>
        </w:rPr>
      </w:pPr>
      <w:r w:rsidRPr="006A2BCC">
        <w:rPr>
          <w:rFonts w:ascii="Arial" w:hAnsi="Arial" w:cs="Arial"/>
          <w:bCs/>
        </w:rPr>
        <w:t xml:space="preserve">Please also ensure that </w:t>
      </w:r>
      <w:r w:rsidR="006A2BCC">
        <w:rPr>
          <w:rFonts w:ascii="Arial" w:hAnsi="Arial" w:cs="Arial"/>
          <w:bCs/>
        </w:rPr>
        <w:t xml:space="preserve">the </w:t>
      </w:r>
      <w:r w:rsidRPr="006A2BCC">
        <w:rPr>
          <w:rFonts w:ascii="Arial" w:hAnsi="Arial" w:cs="Arial"/>
          <w:bCs/>
        </w:rPr>
        <w:t>caterer details the event on the invoice, including event and date held</w:t>
      </w:r>
      <w:r w:rsidR="004D3365" w:rsidRPr="006A2BCC">
        <w:rPr>
          <w:rFonts w:ascii="Arial" w:hAnsi="Arial" w:cs="Arial"/>
          <w:bCs/>
        </w:rPr>
        <w:t xml:space="preserve"> e</w:t>
      </w:r>
      <w:r w:rsidRPr="006A2BCC">
        <w:rPr>
          <w:rFonts w:ascii="Arial" w:hAnsi="Arial" w:cs="Arial"/>
          <w:bCs/>
        </w:rPr>
        <w:t>g</w:t>
      </w:r>
    </w:p>
    <w:p w14:paraId="44E325B2" w14:textId="77777777" w:rsidR="00C21A48" w:rsidRPr="00C21A48" w:rsidRDefault="00C21A48" w:rsidP="00C21A48">
      <w:pPr>
        <w:rPr>
          <w:rFonts w:ascii="Arial" w:hAnsi="Arial" w:cs="Arial"/>
          <w:b/>
          <w:bCs/>
        </w:rPr>
      </w:pPr>
    </w:p>
    <w:p w14:paraId="5481690F" w14:textId="613B3EF4" w:rsidR="001C5CDF" w:rsidRPr="00CC5F1A" w:rsidRDefault="001C5CDF" w:rsidP="006A2BC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 w:rsidRPr="00CC5F1A">
        <w:rPr>
          <w:rFonts w:ascii="Arial" w:hAnsi="Arial" w:cs="Arial"/>
          <w:b/>
          <w:bCs/>
          <w:i/>
          <w:iCs/>
        </w:rPr>
        <w:t>Metropolitan East 1</w:t>
      </w:r>
      <w:r w:rsidR="00D105CB" w:rsidRPr="00CC5F1A">
        <w:rPr>
          <w:rFonts w:ascii="Arial" w:hAnsi="Arial" w:cs="Arial"/>
          <w:b/>
          <w:bCs/>
          <w:i/>
          <w:iCs/>
        </w:rPr>
        <w:t>4</w:t>
      </w:r>
      <w:r w:rsidRPr="00CC5F1A">
        <w:rPr>
          <w:rFonts w:ascii="Arial" w:hAnsi="Arial" w:cs="Arial"/>
          <w:b/>
          <w:bCs/>
          <w:i/>
          <w:iCs/>
        </w:rPr>
        <w:t xml:space="preserve"> – 1</w:t>
      </w:r>
      <w:r w:rsidR="00D105CB" w:rsidRPr="00CC5F1A">
        <w:rPr>
          <w:rFonts w:ascii="Arial" w:hAnsi="Arial" w:cs="Arial"/>
          <w:b/>
          <w:bCs/>
          <w:i/>
          <w:iCs/>
        </w:rPr>
        <w:t>8</w:t>
      </w:r>
      <w:r w:rsidRPr="00CC5F1A">
        <w:rPr>
          <w:rFonts w:ascii="Arial" w:hAnsi="Arial" w:cs="Arial"/>
          <w:b/>
          <w:bCs/>
          <w:i/>
          <w:iCs/>
        </w:rPr>
        <w:t xml:space="preserve">yrs </w:t>
      </w:r>
      <w:r w:rsidR="00D105CB" w:rsidRPr="00CC5F1A">
        <w:rPr>
          <w:rFonts w:ascii="Arial" w:hAnsi="Arial" w:cs="Arial"/>
          <w:b/>
          <w:bCs/>
          <w:i/>
          <w:iCs/>
        </w:rPr>
        <w:t xml:space="preserve">Boys </w:t>
      </w:r>
      <w:r w:rsidRPr="00CC5F1A">
        <w:rPr>
          <w:rFonts w:ascii="Arial" w:hAnsi="Arial" w:cs="Arial"/>
          <w:b/>
          <w:bCs/>
          <w:i/>
          <w:iCs/>
        </w:rPr>
        <w:t>Rugby League Trials</w:t>
      </w:r>
      <w:r w:rsidR="00C21A48" w:rsidRPr="00CC5F1A">
        <w:rPr>
          <w:rFonts w:ascii="Arial" w:hAnsi="Arial" w:cs="Arial"/>
          <w:b/>
          <w:bCs/>
          <w:i/>
          <w:iCs/>
        </w:rPr>
        <w:t xml:space="preserve">, </w:t>
      </w:r>
      <w:r w:rsidR="00D105CB" w:rsidRPr="00CC5F1A">
        <w:rPr>
          <w:rFonts w:ascii="Arial" w:hAnsi="Arial" w:cs="Arial"/>
          <w:b/>
          <w:bCs/>
          <w:i/>
          <w:iCs/>
        </w:rPr>
        <w:t>7</w:t>
      </w:r>
      <w:r w:rsidR="00C21A48" w:rsidRPr="00CC5F1A">
        <w:rPr>
          <w:rFonts w:ascii="Arial" w:hAnsi="Arial" w:cs="Arial"/>
          <w:b/>
          <w:bCs/>
          <w:i/>
          <w:iCs/>
        </w:rPr>
        <w:t xml:space="preserve"> March 202</w:t>
      </w:r>
      <w:r w:rsidR="00D105CB" w:rsidRPr="00CC5F1A">
        <w:rPr>
          <w:rFonts w:ascii="Arial" w:hAnsi="Arial" w:cs="Arial"/>
          <w:b/>
          <w:bCs/>
          <w:i/>
          <w:iCs/>
        </w:rPr>
        <w:t>4</w:t>
      </w:r>
    </w:p>
    <w:p w14:paraId="6A26AB5B" w14:textId="6888C315" w:rsidR="00C21A48" w:rsidRDefault="00C21A48" w:rsidP="00C21A48">
      <w:pPr>
        <w:ind w:firstLine="360"/>
        <w:rPr>
          <w:rFonts w:ascii="Arial" w:hAnsi="Arial" w:cs="Arial"/>
          <w:bCs/>
        </w:rPr>
      </w:pPr>
    </w:p>
    <w:p w14:paraId="61B0F496" w14:textId="5F6F5677" w:rsidR="00C21A48" w:rsidRPr="001C5CDF" w:rsidRDefault="00C21A48" w:rsidP="006A2BC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will make things a lot easier when we receive the invoice.</w:t>
      </w:r>
    </w:p>
    <w:p w14:paraId="1AAB3B26" w14:textId="22C36575" w:rsidR="00A50006" w:rsidRPr="003F3DE8" w:rsidRDefault="00A50006" w:rsidP="001C4F69">
      <w:pPr>
        <w:ind w:left="1440" w:firstLine="720"/>
        <w:rPr>
          <w:rFonts w:ascii="Arial" w:hAnsi="Arial" w:cs="Arial"/>
          <w:b/>
          <w:bCs/>
        </w:rPr>
      </w:pPr>
    </w:p>
    <w:sectPr w:rsidR="00A50006" w:rsidRPr="003F3DE8" w:rsidSect="001569F5">
      <w:pgSz w:w="11907" w:h="16840" w:code="9"/>
      <w:pgMar w:top="567" w:right="851" w:bottom="567" w:left="851" w:header="720" w:footer="720" w:gutter="0"/>
      <w:paperSrc w:first="7" w:other="7"/>
      <w:cols w:space="708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BD1"/>
    <w:multiLevelType w:val="hybridMultilevel"/>
    <w:tmpl w:val="C996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926"/>
    <w:multiLevelType w:val="hybridMultilevel"/>
    <w:tmpl w:val="9A0427AA"/>
    <w:lvl w:ilvl="0" w:tplc="8A60E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102FD"/>
    <w:multiLevelType w:val="hybridMultilevel"/>
    <w:tmpl w:val="4A40D9A4"/>
    <w:lvl w:ilvl="0" w:tplc="82B4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81FE4"/>
    <w:multiLevelType w:val="hybridMultilevel"/>
    <w:tmpl w:val="554A8ECC"/>
    <w:lvl w:ilvl="0" w:tplc="0C090001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4398"/>
    <w:multiLevelType w:val="hybridMultilevel"/>
    <w:tmpl w:val="B198A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23B3"/>
    <w:multiLevelType w:val="hybridMultilevel"/>
    <w:tmpl w:val="5E5AF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506E9"/>
    <w:multiLevelType w:val="hybridMultilevel"/>
    <w:tmpl w:val="B4248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08"/>
    <w:rsid w:val="001569F5"/>
    <w:rsid w:val="00196514"/>
    <w:rsid w:val="001C1F3D"/>
    <w:rsid w:val="001C4F69"/>
    <w:rsid w:val="001C5CDF"/>
    <w:rsid w:val="00271771"/>
    <w:rsid w:val="0032796C"/>
    <w:rsid w:val="00363401"/>
    <w:rsid w:val="003E1527"/>
    <w:rsid w:val="003E1B98"/>
    <w:rsid w:val="003E2C15"/>
    <w:rsid w:val="003F3DE8"/>
    <w:rsid w:val="004A7D4C"/>
    <w:rsid w:val="004D3365"/>
    <w:rsid w:val="00515120"/>
    <w:rsid w:val="005E29D4"/>
    <w:rsid w:val="00601D2B"/>
    <w:rsid w:val="00633098"/>
    <w:rsid w:val="00661F39"/>
    <w:rsid w:val="006963FF"/>
    <w:rsid w:val="006A2BCC"/>
    <w:rsid w:val="006E03DB"/>
    <w:rsid w:val="00730E1B"/>
    <w:rsid w:val="00762AF2"/>
    <w:rsid w:val="00783108"/>
    <w:rsid w:val="00783EC0"/>
    <w:rsid w:val="007B5CF5"/>
    <w:rsid w:val="007C3EA7"/>
    <w:rsid w:val="007F2C27"/>
    <w:rsid w:val="00876F62"/>
    <w:rsid w:val="00884D8B"/>
    <w:rsid w:val="009056F8"/>
    <w:rsid w:val="00962BA7"/>
    <w:rsid w:val="009A2136"/>
    <w:rsid w:val="009C3763"/>
    <w:rsid w:val="00A046A4"/>
    <w:rsid w:val="00A316CE"/>
    <w:rsid w:val="00A4571F"/>
    <w:rsid w:val="00A45C18"/>
    <w:rsid w:val="00A50006"/>
    <w:rsid w:val="00A53B8D"/>
    <w:rsid w:val="00A70096"/>
    <w:rsid w:val="00AA69C9"/>
    <w:rsid w:val="00B20C64"/>
    <w:rsid w:val="00B57F59"/>
    <w:rsid w:val="00BC296B"/>
    <w:rsid w:val="00BD0207"/>
    <w:rsid w:val="00C21A48"/>
    <w:rsid w:val="00C3552F"/>
    <w:rsid w:val="00CC5F1A"/>
    <w:rsid w:val="00CE43B1"/>
    <w:rsid w:val="00D009D0"/>
    <w:rsid w:val="00D105CB"/>
    <w:rsid w:val="00DB6F27"/>
    <w:rsid w:val="00DD0A1F"/>
    <w:rsid w:val="00DF06C7"/>
    <w:rsid w:val="00E0582A"/>
    <w:rsid w:val="00E503B0"/>
    <w:rsid w:val="00E92FA1"/>
    <w:rsid w:val="00EA5338"/>
    <w:rsid w:val="00EE07E9"/>
    <w:rsid w:val="00F27174"/>
    <w:rsid w:val="00F36BD8"/>
    <w:rsid w:val="00F660EF"/>
    <w:rsid w:val="00F83317"/>
    <w:rsid w:val="00F83958"/>
    <w:rsid w:val="00F97CDE"/>
    <w:rsid w:val="00FC015A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D5F71"/>
  <w15:docId w15:val="{BEE1743C-9ADC-43FC-AFA7-010D855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C1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rFonts w:ascii="Arial Black" w:hAnsi="Arial Black"/>
    </w:rPr>
  </w:style>
  <w:style w:type="paragraph" w:styleId="BalloonText">
    <w:name w:val="Balloon Text"/>
    <w:basedOn w:val="Normal"/>
    <w:semiHidden/>
    <w:rsid w:val="004A7D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4D8B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C3552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1C4F69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9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a.jones@det.qld.gov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2025-01-29T02:53:47+00:00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2025-01-29T02:54:01+00:00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2025-01-29T02:54:01+00:00</PPModeratedDate>
  </documentManagement>
</p:properties>
</file>

<file path=customXml/itemProps1.xml><?xml version="1.0" encoding="utf-8"?>
<ds:datastoreItem xmlns:ds="http://schemas.openxmlformats.org/officeDocument/2006/customXml" ds:itemID="{FC8E1D0E-5835-4499-9EB5-9772BB05406C}"/>
</file>

<file path=customXml/itemProps2.xml><?xml version="1.0" encoding="utf-8"?>
<ds:datastoreItem xmlns:ds="http://schemas.openxmlformats.org/officeDocument/2006/customXml" ds:itemID="{A8BB2243-055B-49C5-896D-9EF068B40BD3}"/>
</file>

<file path=customXml/itemProps3.xml><?xml version="1.0" encoding="utf-8"?>
<ds:datastoreItem xmlns:ds="http://schemas.openxmlformats.org/officeDocument/2006/customXml" ds:itemID="{69A2693F-6C56-444F-9638-20FCF02E3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Venue Booking Form</vt:lpstr>
    </vt:vector>
  </TitlesOfParts>
  <Company>Education Queensland</Company>
  <LinksUpToDate>false</LinksUpToDate>
  <CharactersWithSpaces>1459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mailto:marisa.jones@dete.qld.gov.au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Venue Booking Form</dc:title>
  <dc:creator>jdmas0</dc:creator>
  <cp:lastModifiedBy>JONES, Marisa</cp:lastModifiedBy>
  <cp:revision>3</cp:revision>
  <cp:lastPrinted>2022-10-18T23:00:00Z</cp:lastPrinted>
  <dcterms:created xsi:type="dcterms:W3CDTF">2024-02-05T04:29:00Z</dcterms:created>
  <dcterms:modified xsi:type="dcterms:W3CDTF">2024-02-05T04:31:00Z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